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процессами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2A0A68" w:rsidR="00A77598" w:rsidRPr="000042D6" w:rsidRDefault="000042D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1E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1E4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A21E41">
              <w:rPr>
                <w:rFonts w:ascii="Times New Roman" w:hAnsi="Times New Roman" w:cs="Times New Roman"/>
                <w:sz w:val="20"/>
                <w:szCs w:val="20"/>
              </w:rPr>
              <w:t>, Скрипко Лариса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FBE3694" w:rsidR="004475DA" w:rsidRPr="000042D6" w:rsidRDefault="000042D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196FFAD" w:rsidR="006945E7" w:rsidRPr="000042D6" w:rsidRDefault="000042D6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6945E7" w:rsidRPr="00606FAA" w14:paraId="5C4DCDB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ED5D2" w14:textId="79F5FDE1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E4D71BF" w:rsidR="004475DA" w:rsidRPr="000042D6" w:rsidRDefault="000042D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DA529FA" w:rsidR="004475DA" w:rsidRPr="000042D6" w:rsidRDefault="000042D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5FFAFB71" w:rsidR="004475DA" w:rsidRPr="000042D6" w:rsidRDefault="000042D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B9EE62D" w:rsidR="0092300D" w:rsidRPr="00971DB6" w:rsidRDefault="00971DB6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43D846F" w:rsidR="0092300D" w:rsidRPr="000042D6" w:rsidRDefault="000042D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F6FCBE6" w:rsidR="0092300D" w:rsidRPr="000042D6" w:rsidRDefault="000042D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8107940" w:rsidR="0092300D" w:rsidRPr="000042D6" w:rsidRDefault="000042D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8932AA9" w:rsidR="0092300D" w:rsidRPr="000042D6" w:rsidRDefault="000042D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4BB095E4" w:rsidR="0092300D" w:rsidRPr="000042D6" w:rsidRDefault="000042D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35A376A" w:rsidR="0092300D" w:rsidRPr="000042D6" w:rsidRDefault="000042D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1367BDB" w:rsidR="00C624FA" w:rsidRPr="000042D6" w:rsidRDefault="000042D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AA4A6D" w:rsidR="004475DA" w:rsidRPr="000042D6" w:rsidRDefault="000042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94BF0D" w14:textId="77777777" w:rsidR="000042D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552814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_Toc224552814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3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1E721125" w14:textId="77777777" w:rsidR="000042D6" w:rsidRDefault="00A719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15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_Toc224552815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3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19086D7E" w14:textId="77777777" w:rsidR="000042D6" w:rsidRDefault="00A719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16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_Toc224552816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3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735D4553" w14:textId="77777777" w:rsidR="000042D6" w:rsidRDefault="00A719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17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_Toc224552817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4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5C397717" w14:textId="77777777" w:rsidR="000042D6" w:rsidRDefault="00A719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18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_Toc224552818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6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239A8373" w14:textId="77777777" w:rsidR="000042D6" w:rsidRDefault="00A719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19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_Toc224552819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6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79B1A14D" w14:textId="77777777" w:rsidR="000042D6" w:rsidRDefault="00A719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20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_Toc224552820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7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2E85EE9A" w14:textId="77777777" w:rsidR="000042D6" w:rsidRDefault="00A719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21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_Toc224552821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7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631F4583" w14:textId="77777777" w:rsidR="000042D6" w:rsidRDefault="00A719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22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_Toc224552822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8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41BA9BF0" w14:textId="77777777" w:rsidR="000042D6" w:rsidRDefault="00A719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23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_Toc224552823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9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2EFD2EDD" w14:textId="77777777" w:rsidR="000042D6" w:rsidRDefault="00A719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24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_Toc224552824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10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41FBA49C" w14:textId="77777777" w:rsidR="000042D6" w:rsidRDefault="00A719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25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_Toc224552825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12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6DE6C3B8" w14:textId="77777777" w:rsidR="000042D6" w:rsidRDefault="00A719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26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_Toc224552826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12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48EF5BE2" w14:textId="77777777" w:rsidR="000042D6" w:rsidRDefault="00A719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27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_Toc224552827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12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21A4D87A" w14:textId="77777777" w:rsidR="000042D6" w:rsidRDefault="00A719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28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_Toc224552828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12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4C117EF6" w14:textId="77777777" w:rsidR="000042D6" w:rsidRDefault="00A719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29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_Toc224552829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12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56407783" w14:textId="77777777" w:rsidR="000042D6" w:rsidRDefault="00A719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30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_Toc224552830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12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0235B5C2" w14:textId="77777777" w:rsidR="000042D6" w:rsidRDefault="00A719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2831" w:history="1">
            <w:r w:rsidR="000042D6" w:rsidRPr="00F95A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42D6">
              <w:rPr>
                <w:noProof/>
                <w:webHidden/>
              </w:rPr>
              <w:tab/>
            </w:r>
            <w:r w:rsidR="000042D6">
              <w:rPr>
                <w:noProof/>
                <w:webHidden/>
              </w:rPr>
              <w:fldChar w:fldCharType="begin"/>
            </w:r>
            <w:r w:rsidR="000042D6">
              <w:rPr>
                <w:noProof/>
                <w:webHidden/>
              </w:rPr>
              <w:instrText xml:space="preserve"> PAGEREF _Toc224552831 \h </w:instrText>
            </w:r>
            <w:r w:rsidR="000042D6">
              <w:rPr>
                <w:noProof/>
                <w:webHidden/>
              </w:rPr>
            </w:r>
            <w:r w:rsidR="000042D6">
              <w:rPr>
                <w:noProof/>
                <w:webHidden/>
              </w:rPr>
              <w:fldChar w:fldCharType="separate"/>
            </w:r>
            <w:r w:rsidR="000042D6">
              <w:rPr>
                <w:noProof/>
                <w:webHidden/>
              </w:rPr>
              <w:t>12</w:t>
            </w:r>
            <w:r w:rsidR="000042D6">
              <w:rPr>
                <w:noProof/>
                <w:webHidden/>
              </w:rPr>
              <w:fldChar w:fldCharType="end"/>
            </w:r>
          </w:hyperlink>
        </w:p>
        <w:p w14:paraId="0DD49713" w14:textId="1862358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552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 дисциплины заключается в формировании у студентов комплекса теоретических знаний и практических навыков по построению и развитию процессного подхода в организации, дальнейшее развитие навыков работы с профессиональной информацией системного, творческого и критического мышления, эффективного использования письменных и устных средств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552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процессами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552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21E4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1E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1E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1E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1E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1E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1E4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21E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1E4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1E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</w:rPr>
              <w:t>ПК-2 - Способен анализировать состояние деятельности с использованием необходимых методов и средств анализа и выполнять работу по управлению качеством процессов производства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1E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1E41">
              <w:rPr>
                <w:rFonts w:ascii="Times New Roman" w:hAnsi="Times New Roman" w:cs="Times New Roman"/>
                <w:lang w:bidi="ru-RU"/>
              </w:rPr>
              <w:t>ПК-2.2 - Осуществляет построение, оценивание, мониторинг и анализ процессных моделей управления, а также построение и анализ многофакторных регрессий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1E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1E41">
              <w:rPr>
                <w:rFonts w:ascii="Times New Roman" w:hAnsi="Times New Roman" w:cs="Times New Roman"/>
              </w:rPr>
              <w:t>- теорию об основных методах анализа, синтеза и оптимизации процессов обеспечения качества современных управленческих систем</w:t>
            </w:r>
            <w:r w:rsidR="00316402" w:rsidRPr="00A21E41">
              <w:rPr>
                <w:rFonts w:ascii="Times New Roman" w:hAnsi="Times New Roman" w:cs="Times New Roman"/>
              </w:rPr>
              <w:br/>
              <w:t>- взаимосвязь имеющихся в процессах проблем и методов, обеспечивающих улучшение их качества</w:t>
            </w:r>
            <w:r w:rsidR="00316402" w:rsidRPr="00A21E41">
              <w:rPr>
                <w:rFonts w:ascii="Times New Roman" w:hAnsi="Times New Roman" w:cs="Times New Roman"/>
              </w:rPr>
              <w:br/>
              <w:t>- сущность процессного подхода, основные положения по планированию и построению процессов</w:t>
            </w:r>
            <w:r w:rsidRPr="00A21E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1E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1E41">
              <w:rPr>
                <w:rFonts w:ascii="Times New Roman" w:hAnsi="Times New Roman" w:cs="Times New Roman"/>
              </w:rPr>
              <w:t>- пользоваться основными методологиями построения процессов</w:t>
            </w:r>
            <w:r w:rsidR="00FD518F" w:rsidRPr="00A21E41">
              <w:rPr>
                <w:rFonts w:ascii="Times New Roman" w:hAnsi="Times New Roman" w:cs="Times New Roman"/>
              </w:rPr>
              <w:br/>
              <w:t>- применять методы анализа, синтеза и оптимизации процессов обеспечения качества для решения реально существующих проблем</w:t>
            </w:r>
            <w:r w:rsidR="00FD518F" w:rsidRPr="00A21E41">
              <w:rPr>
                <w:rFonts w:ascii="Times New Roman" w:hAnsi="Times New Roman" w:cs="Times New Roman"/>
              </w:rPr>
              <w:br/>
              <w:t>- производить сравнение методов анализа, синтеза и оптимизации процессов обеспечения качества современных управленческих систем</w:t>
            </w:r>
            <w:r w:rsidRPr="00A21E4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1E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1E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1E41">
              <w:rPr>
                <w:rFonts w:ascii="Times New Roman" w:hAnsi="Times New Roman" w:cs="Times New Roman"/>
              </w:rPr>
              <w:t>- методами исследования и проектирования управленческих систем</w:t>
            </w:r>
            <w:r w:rsidR="00FD518F" w:rsidRPr="00A21E41">
              <w:rPr>
                <w:rFonts w:ascii="Times New Roman" w:hAnsi="Times New Roman" w:cs="Times New Roman"/>
              </w:rPr>
              <w:br/>
              <w:t>- навыками расчета экономической эффективности процессов</w:t>
            </w:r>
            <w:r w:rsidR="00FD518F" w:rsidRPr="00A21E41">
              <w:rPr>
                <w:rFonts w:ascii="Times New Roman" w:hAnsi="Times New Roman" w:cs="Times New Roman"/>
              </w:rPr>
              <w:br/>
              <w:t>- приемами поиска, систематизации и свободного изложения методов анализа, синтеза и оптимизации процессов обеспечения качества современных управленческих систем</w:t>
            </w:r>
            <w:r w:rsidR="00FD518F" w:rsidRPr="00A21E41">
              <w:rPr>
                <w:rFonts w:ascii="Times New Roman" w:hAnsi="Times New Roman" w:cs="Times New Roman"/>
              </w:rPr>
              <w:br/>
              <w:t>- способностью анализировать и делать выводы по построенным моделям о существующих в процессах проблемах</w:t>
            </w:r>
            <w:r w:rsidR="00FD518F" w:rsidRPr="00A21E41">
              <w:rPr>
                <w:rFonts w:ascii="Times New Roman" w:hAnsi="Times New Roman" w:cs="Times New Roman"/>
              </w:rPr>
              <w:br/>
              <w:t>- методиками инновационных технологий в управлении качеством</w:t>
            </w:r>
            <w:r w:rsidRPr="00A21E4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21E4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5528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Предмет, цели, задачи и структура курса. Предпосылки появления процессного подхода и особенности его реализации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учебной дисциплины. Структура учебной дисциплины и логическая взаимосвязь ее разделов. Значение курса в системе обучения. Современные тенденции управления качеством на основе реализации процессного подхода. Понятие учебного кейса. Формирование подходов к управлению на основе процессного моделирования. История развития и современное состояние исследований, касающихся процессного подхода в менеджменте качества и управлении организацией в целом. Недостатки функционального управления и преимущества внедрения процессного подхода.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AF45428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6D6B9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A3C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развития процессного подхода и особенности его реализации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5965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процесса, функции и деятельности во взаимосвязи и сопоставлении друг с другом. Понятия бизнес-процессов, процессов менеджмента, кросс-функциональных процессов, сходство и различия этих терминов. Механизм формирования процессной модели на основе цепочки создания ценности и возможности его практического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A9BB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807B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13CE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FCD60" w14:textId="40018147" w:rsidR="004475DA" w:rsidRPr="00352B6F" w:rsidRDefault="000042D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05F72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9E58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Процессная модель управления в ISO 9001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E40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Механизм формирования процессной модели на основе жизненного цикла продукции и возможности его практического применения. Механизм формирования процессной модели на основе цикла PDCA и возможности его практического применения. Сравнение различных методологий и моделей при организации процессного управления на предприятии. Требования международных, национальных и отраслевых стандартов к процессному управлению. Влияние развития </w:t>
            </w:r>
            <w:proofErr w:type="gramStart"/>
            <w:r w:rsidRPr="00352B6F">
              <w:rPr>
                <w:lang w:bidi="ru-RU"/>
              </w:rPr>
              <w:t>процессного</w:t>
            </w:r>
            <w:proofErr w:type="gramEnd"/>
            <w:r w:rsidRPr="00352B6F">
              <w:rPr>
                <w:lang w:bidi="ru-RU"/>
              </w:rPr>
              <w:t xml:space="preserve"> управления на изменение подходов в стандартизации в России и в международной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F75AEC" w14:textId="09381B56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7E0A9" w14:textId="217CD252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226D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E3F4E" w14:textId="4A8ED16B" w:rsidR="004475DA" w:rsidRPr="00352B6F" w:rsidRDefault="000042D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94E3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280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Классификация и систематизация процессов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908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декомпозиции процессов. Принципы выделения и классификации процессов в организации и системах менеджмента качества. Особенности формирования процессных моделей с учетом отраслевой специфики.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103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EA01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36C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2E3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D6CC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F016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Описание и документирование процессов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8BE5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процессного ландшафта. Использование процессных ландшафтов при организации управления предприятием. Методы и инструменты выделения и описания процессов организации и проанализировать возможности каждого метода. Преимущества, недостатки, формы реализации и результаты применения текстового описания процессов. Преимущества, недостатки, формы реализации и результаты применения табличной формы описания процессов. Преимущества, недостатки, формы реализации и результаты применения простой графической форма описания процессов. Преимущества, недостатки, формы реализации и результаты применения специализированная графическая форма описания процессов. Сопоставление, сходство, различия и особенности использования методов описания процессов. Инструменты для моделирования, анализа, документирования и оптимизации процессов. Условия и специфику их применения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 различных отраслей промышленности и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E1804D" w14:textId="77B564E6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3B9A0" w14:textId="1F226610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F51D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81ABF" w14:textId="450D0960" w:rsidR="004475DA" w:rsidRPr="00352B6F" w:rsidRDefault="000042D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B124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7056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изменениями процессов. Реинжиниринг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BD78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изменения процессов. Требования к реализации процессного управления на основе требований международных стандартов. Классические подходы к управлению изменениями процессов. Реализация пошаговых изменений. Реинжиниринг процессов. Особенности и отличия различных подходов к реализации изменений, необходимость реализации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AB0AD" w14:textId="1FB0E088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8A1A1" w14:textId="4200A580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D93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1B1DC" w14:textId="6FFED8F2" w:rsidR="004475DA" w:rsidRPr="00352B6F" w:rsidRDefault="000042D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D3E9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F27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Менеджмент рисков в отношении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C7F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рисков в отношении процессов и особенности реализации проактивного поведения в отношении процессного управления. Особенности идентификации изменений процессов в организации. Оценивание и анализ рисков процессов, управление рисками в процессах организации. Взаимное влияние рисков, реализуемых в разных процессах, на общие результаты деятельности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885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761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DC6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F4702" w14:textId="3F12A4CC" w:rsidR="004475DA" w:rsidRPr="00352B6F" w:rsidRDefault="000042D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4F9B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A527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Экономическое оценивание результатов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5F1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«рентабельность», «результативность», «эффективность», «центр деятельности», «центр ответственности», «бюджет», их взаимосвязь и взаимное влияние. Сущность и классификации центров ответственности. Понятия индивидуальной и командной ответственности в рамках реализации процессов. Понятие процессно-ориентированного анализа рентабельности, методы и формы проведения данного вида анализа. Влияние методик BSC и KPI на оценивание результативности, эффективности и рентабельности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FE478" w14:textId="6C0CBFB3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C7787" w14:textId="72CA71B2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26F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E0CD7" w14:textId="32A6601F" w:rsidR="004475DA" w:rsidRPr="00352B6F" w:rsidRDefault="000042D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F2E5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8DF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Мониторинг и аудит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38E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измерения и оценивания процессов систем менеджмента качества, экологического менеджмента и менеджмента производственной безопасности на основе анализа рентабельности.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B9750" w14:textId="5D01CE44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89D4B" w14:textId="2F60301A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740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0664" w14:textId="24B3112E" w:rsidR="004475DA" w:rsidRPr="00352B6F" w:rsidRDefault="000042D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25ED0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508C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Статистические методы управления процесса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32BC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статистического управления. Использование семи простых статистических методов для управления процессами организации. Использование статистической информации для мониторинга, измерений и улучшения процессов и процессного управления в целом.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818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CC8F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674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E60A8" w14:textId="6182A882" w:rsidR="004475DA" w:rsidRPr="00352B6F" w:rsidRDefault="000042D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57FD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8F0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Использование информационных технологий для описания и управления процессами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105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цифровых технологий для управления и описания процессов. Особенности программных продуктов для процессного моделирования. Примеры практического использования различных программных продуктов для управления и описания процессов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639F0" w14:textId="6C28D27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197E88" w14:textId="243B932D" w:rsidR="004475DA" w:rsidRPr="00352B6F" w:rsidRDefault="000042D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1819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9964D" w14:textId="10E160D5" w:rsidR="004475DA" w:rsidRPr="00352B6F" w:rsidRDefault="000042D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B6BE62A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3220BBB" w:rsidR="00CA7DE7" w:rsidRPr="00352B6F" w:rsidRDefault="000042D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E24307A" w:rsidR="00CA7DE7" w:rsidRPr="00352B6F" w:rsidRDefault="000042D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DE692C4" w:rsidR="00CA7DE7" w:rsidRPr="00352B6F" w:rsidRDefault="000042D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5528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5528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21E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Скрипко Л.Е. Процессный подход в управлении качеством: Учебное пособие. – СПб.: Изд-во </w:t>
            </w: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, 2011.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19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BB%D0%B5%D0%BD%D0%B8%D0%B8.pdf</w:t>
              </w:r>
            </w:hyperlink>
          </w:p>
        </w:tc>
      </w:tr>
      <w:tr w:rsidR="00262CF0" w:rsidRPr="007E6725" w14:paraId="24BECA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A36A8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, Елена Анатольевна</w:t>
            </w:r>
            <w:r w:rsidRPr="00A21E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Управление качеством : учебное пособие / </w:t>
            </w: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Ю.А.Рыкова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Л.Е.Скрипко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Высшая экономическая школа. Электрон</w:t>
            </w:r>
            <w:proofErr w:type="gram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екстовые дан. (1 файл : 2,12 МБ). Санкт-Петербург</w:t>
            </w:r>
            <w:proofErr w:type="gram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Менеджмент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Загл. с титул. экранаИмеется печ. аналог.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3A0AD8" w14:textId="77777777" w:rsidR="00262CF0" w:rsidRPr="007E6725" w:rsidRDefault="00A719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21E4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B5%D0%B1%D0%BD%D0%BE%D0%B5.pdf</w:t>
              </w:r>
            </w:hyperlink>
          </w:p>
        </w:tc>
      </w:tr>
      <w:tr w:rsidR="00262CF0" w:rsidRPr="007E6725" w14:paraId="203F5A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7E04DB" w14:textId="77777777" w:rsidR="00262CF0" w:rsidRPr="00A21E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Скрипко, Лариса Евгеньевна Интегрированные системы управления : учебное пособие / </w:t>
            </w: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Л.Е.Скрипко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</w:t>
            </w: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качествомЭлектрон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(1 файл : 536 Кб)Санкт-Петербург : Изд-во СПбГЭУ, 2017Загл. с титул. </w:t>
            </w: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A21E41">
              <w:rPr>
                <w:rFonts w:ascii="Times New Roman" w:hAnsi="Times New Roman" w:cs="Times New Roman"/>
                <w:sz w:val="24"/>
                <w:szCs w:val="24"/>
              </w:rPr>
              <w:t>. аналог.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8D2132" w14:textId="77777777" w:rsidR="00262CF0" w:rsidRPr="007E6725" w:rsidRDefault="00A719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81%D1%82%D0%B5%D0%BC%D1%8B.pdf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5528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B5CD34" w14:textId="77777777" w:rsidTr="007B550D">
        <w:tc>
          <w:tcPr>
            <w:tcW w:w="9345" w:type="dxa"/>
          </w:tcPr>
          <w:p w14:paraId="39846F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93D499" w14:textId="77777777" w:rsidTr="007B550D">
        <w:tc>
          <w:tcPr>
            <w:tcW w:w="9345" w:type="dxa"/>
          </w:tcPr>
          <w:p w14:paraId="618DFF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78F6BD" w14:textId="77777777" w:rsidTr="007B550D">
        <w:tc>
          <w:tcPr>
            <w:tcW w:w="9345" w:type="dxa"/>
          </w:tcPr>
          <w:p w14:paraId="054FAB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47BEBD" w14:textId="77777777" w:rsidTr="007B550D">
        <w:tc>
          <w:tcPr>
            <w:tcW w:w="9345" w:type="dxa"/>
          </w:tcPr>
          <w:p w14:paraId="279E9F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5528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19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552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21E4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21E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1E4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21E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1E4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21E4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21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E4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A21E41">
              <w:rPr>
                <w:sz w:val="22"/>
                <w:szCs w:val="22"/>
                <w:lang w:val="en-US"/>
              </w:rPr>
              <w:t>LENOVO</w:t>
            </w:r>
            <w:r w:rsidRPr="00A21E41">
              <w:rPr>
                <w:sz w:val="22"/>
                <w:szCs w:val="22"/>
              </w:rPr>
              <w:t xml:space="preserve"> </w:t>
            </w:r>
            <w:proofErr w:type="spellStart"/>
            <w:r w:rsidRPr="00A21E4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A</w:t>
            </w:r>
            <w:r w:rsidRPr="00A21E41">
              <w:rPr>
                <w:sz w:val="22"/>
                <w:szCs w:val="22"/>
              </w:rPr>
              <w:t>310 (</w:t>
            </w:r>
            <w:r w:rsidRPr="00A21E41">
              <w:rPr>
                <w:sz w:val="22"/>
                <w:szCs w:val="22"/>
                <w:lang w:val="en-US"/>
              </w:rPr>
              <w:t>Intel</w:t>
            </w:r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Pentium</w:t>
            </w:r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CPU</w:t>
            </w:r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P</w:t>
            </w:r>
            <w:r w:rsidRPr="00A21E41">
              <w:rPr>
                <w:sz w:val="22"/>
                <w:szCs w:val="22"/>
              </w:rPr>
              <w:t>6100 @ 2.00</w:t>
            </w:r>
            <w:r w:rsidRPr="00A21E41">
              <w:rPr>
                <w:sz w:val="22"/>
                <w:szCs w:val="22"/>
                <w:lang w:val="en-US"/>
              </w:rPr>
              <w:t>GHz</w:t>
            </w:r>
            <w:r w:rsidRPr="00A21E41">
              <w:rPr>
                <w:sz w:val="22"/>
                <w:szCs w:val="22"/>
              </w:rPr>
              <w:t>/2</w:t>
            </w:r>
            <w:r w:rsidRPr="00A21E41">
              <w:rPr>
                <w:sz w:val="22"/>
                <w:szCs w:val="22"/>
                <w:lang w:val="en-US"/>
              </w:rPr>
              <w:t>Gb</w:t>
            </w:r>
            <w:r w:rsidRPr="00A21E41">
              <w:rPr>
                <w:sz w:val="22"/>
                <w:szCs w:val="22"/>
              </w:rPr>
              <w:t>/250</w:t>
            </w:r>
            <w:r w:rsidRPr="00A21E41">
              <w:rPr>
                <w:sz w:val="22"/>
                <w:szCs w:val="22"/>
                <w:lang w:val="en-US"/>
              </w:rPr>
              <w:t>Gb</w:t>
            </w:r>
            <w:r w:rsidRPr="00A21E4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A21E4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x</w:t>
            </w:r>
            <w:r w:rsidRPr="00A21E41">
              <w:rPr>
                <w:sz w:val="22"/>
                <w:szCs w:val="22"/>
              </w:rPr>
              <w:t xml:space="preserve"> 400 - 1 шт.,  Экран с электроприводом </w:t>
            </w:r>
            <w:r w:rsidRPr="00A21E41">
              <w:rPr>
                <w:sz w:val="22"/>
                <w:szCs w:val="22"/>
                <w:lang w:val="en-US"/>
              </w:rPr>
              <w:t>Draper</w:t>
            </w:r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Baronet</w:t>
            </w:r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NTSC</w:t>
            </w:r>
            <w:r w:rsidRPr="00A21E4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21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E4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21E4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1E41" w14:paraId="6AA3644D" w14:textId="77777777" w:rsidTr="008416EB">
        <w:tc>
          <w:tcPr>
            <w:tcW w:w="7797" w:type="dxa"/>
            <w:shd w:val="clear" w:color="auto" w:fill="auto"/>
          </w:tcPr>
          <w:p w14:paraId="5A6D216A" w14:textId="77777777" w:rsidR="002C735C" w:rsidRPr="00A21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E4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1E4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21E4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21E41">
              <w:rPr>
                <w:sz w:val="22"/>
                <w:szCs w:val="22"/>
              </w:rPr>
              <w:t>мКомпьютер</w:t>
            </w:r>
            <w:proofErr w:type="spellEnd"/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I</w:t>
            </w:r>
            <w:r w:rsidRPr="00A21E41">
              <w:rPr>
                <w:sz w:val="22"/>
                <w:szCs w:val="22"/>
              </w:rPr>
              <w:t xml:space="preserve">3-8100/ 8Гб/500Гб/ </w:t>
            </w:r>
            <w:r w:rsidRPr="00A21E41">
              <w:rPr>
                <w:sz w:val="22"/>
                <w:szCs w:val="22"/>
                <w:lang w:val="en-US"/>
              </w:rPr>
              <w:t>Philips</w:t>
            </w:r>
            <w:r w:rsidRPr="00A21E41">
              <w:rPr>
                <w:sz w:val="22"/>
                <w:szCs w:val="22"/>
              </w:rPr>
              <w:t>224</w:t>
            </w:r>
            <w:r w:rsidRPr="00A21E41">
              <w:rPr>
                <w:sz w:val="22"/>
                <w:szCs w:val="22"/>
                <w:lang w:val="en-US"/>
              </w:rPr>
              <w:t>E</w:t>
            </w:r>
            <w:r w:rsidRPr="00A21E41">
              <w:rPr>
                <w:sz w:val="22"/>
                <w:szCs w:val="22"/>
              </w:rPr>
              <w:t>5</w:t>
            </w:r>
            <w:r w:rsidRPr="00A21E41">
              <w:rPr>
                <w:sz w:val="22"/>
                <w:szCs w:val="22"/>
                <w:lang w:val="en-US"/>
              </w:rPr>
              <w:t>QSB</w:t>
            </w:r>
            <w:r w:rsidRPr="00A21E4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21E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1E41">
              <w:rPr>
                <w:sz w:val="22"/>
                <w:szCs w:val="22"/>
              </w:rPr>
              <w:t xml:space="preserve">5-7400 3 </w:t>
            </w:r>
            <w:proofErr w:type="spellStart"/>
            <w:r w:rsidRPr="00A21E4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21E41">
              <w:rPr>
                <w:sz w:val="22"/>
                <w:szCs w:val="22"/>
              </w:rPr>
              <w:t>/8</w:t>
            </w:r>
            <w:r w:rsidRPr="00A21E41">
              <w:rPr>
                <w:sz w:val="22"/>
                <w:szCs w:val="22"/>
                <w:lang w:val="en-US"/>
              </w:rPr>
              <w:t>Gb</w:t>
            </w:r>
            <w:r w:rsidRPr="00A21E41">
              <w:rPr>
                <w:sz w:val="22"/>
                <w:szCs w:val="22"/>
              </w:rPr>
              <w:t>/1</w:t>
            </w:r>
            <w:r w:rsidRPr="00A21E41">
              <w:rPr>
                <w:sz w:val="22"/>
                <w:szCs w:val="22"/>
                <w:lang w:val="en-US"/>
              </w:rPr>
              <w:t>Tb</w:t>
            </w:r>
            <w:r w:rsidRPr="00A21E41">
              <w:rPr>
                <w:sz w:val="22"/>
                <w:szCs w:val="22"/>
              </w:rPr>
              <w:t>/</w:t>
            </w:r>
            <w:r w:rsidRPr="00A21E41">
              <w:rPr>
                <w:sz w:val="22"/>
                <w:szCs w:val="22"/>
                <w:lang w:val="en-US"/>
              </w:rPr>
              <w:t>Dell</w:t>
            </w:r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e</w:t>
            </w:r>
            <w:r w:rsidRPr="00A21E41">
              <w:rPr>
                <w:sz w:val="22"/>
                <w:szCs w:val="22"/>
              </w:rPr>
              <w:t>2318</w:t>
            </w:r>
            <w:r w:rsidRPr="00A21E41">
              <w:rPr>
                <w:sz w:val="22"/>
                <w:szCs w:val="22"/>
                <w:lang w:val="en-US"/>
              </w:rPr>
              <w:t>h</w:t>
            </w:r>
            <w:r w:rsidRPr="00A21E41">
              <w:rPr>
                <w:sz w:val="22"/>
                <w:szCs w:val="22"/>
              </w:rPr>
              <w:t xml:space="preserve"> - 1 шт., Мультимедийный проектор 1 </w:t>
            </w:r>
            <w:r w:rsidRPr="00A21E41">
              <w:rPr>
                <w:sz w:val="22"/>
                <w:szCs w:val="22"/>
                <w:lang w:val="en-US"/>
              </w:rPr>
              <w:t>NEC</w:t>
            </w:r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ME</w:t>
            </w:r>
            <w:r w:rsidRPr="00A21E41">
              <w:rPr>
                <w:sz w:val="22"/>
                <w:szCs w:val="22"/>
              </w:rPr>
              <w:t>401</w:t>
            </w:r>
            <w:r w:rsidRPr="00A21E41">
              <w:rPr>
                <w:sz w:val="22"/>
                <w:szCs w:val="22"/>
                <w:lang w:val="en-US"/>
              </w:rPr>
              <w:t>X</w:t>
            </w:r>
            <w:r w:rsidRPr="00A21E4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21E41">
              <w:rPr>
                <w:sz w:val="22"/>
                <w:szCs w:val="22"/>
                <w:lang w:val="en-US"/>
              </w:rPr>
              <w:t>Matte</w:t>
            </w:r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White</w:t>
            </w:r>
            <w:r w:rsidRPr="00A21E41">
              <w:rPr>
                <w:sz w:val="22"/>
                <w:szCs w:val="22"/>
              </w:rPr>
              <w:t xml:space="preserve"> - 1 шт., Коммутатор </w:t>
            </w:r>
            <w:r w:rsidRPr="00A21E41">
              <w:rPr>
                <w:sz w:val="22"/>
                <w:szCs w:val="22"/>
                <w:lang w:val="en-US"/>
              </w:rPr>
              <w:t>HP</w:t>
            </w:r>
            <w:r w:rsidRPr="00A21E41">
              <w:rPr>
                <w:sz w:val="22"/>
                <w:szCs w:val="22"/>
              </w:rPr>
              <w:t xml:space="preserve"> </w:t>
            </w:r>
            <w:proofErr w:type="spellStart"/>
            <w:r w:rsidRPr="00A21E4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Switch</w:t>
            </w:r>
            <w:r w:rsidRPr="00A21E41">
              <w:rPr>
                <w:sz w:val="22"/>
                <w:szCs w:val="22"/>
              </w:rPr>
              <w:t xml:space="preserve"> 2610-24 (24 </w:t>
            </w:r>
            <w:r w:rsidRPr="00A21E41">
              <w:rPr>
                <w:sz w:val="22"/>
                <w:szCs w:val="22"/>
                <w:lang w:val="en-US"/>
              </w:rPr>
              <w:t>ports</w:t>
            </w:r>
            <w:r w:rsidRPr="00A21E41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A7C7A9" w14:textId="77777777" w:rsidR="002C735C" w:rsidRPr="00A21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E4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21E4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1E41" w14:paraId="1D761ED7" w14:textId="77777777" w:rsidTr="008416EB">
        <w:tc>
          <w:tcPr>
            <w:tcW w:w="7797" w:type="dxa"/>
            <w:shd w:val="clear" w:color="auto" w:fill="auto"/>
          </w:tcPr>
          <w:p w14:paraId="194BC9DF" w14:textId="77777777" w:rsidR="002C735C" w:rsidRPr="00A21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E41">
              <w:rPr>
                <w:sz w:val="22"/>
                <w:szCs w:val="22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1E4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21E4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A21E41">
              <w:rPr>
                <w:sz w:val="22"/>
                <w:szCs w:val="22"/>
                <w:lang w:val="en-US"/>
              </w:rPr>
              <w:t>HP</w:t>
            </w:r>
            <w:r w:rsidRPr="00A21E41">
              <w:rPr>
                <w:sz w:val="22"/>
                <w:szCs w:val="22"/>
              </w:rPr>
              <w:t xml:space="preserve"> 250 </w:t>
            </w:r>
            <w:r w:rsidRPr="00A21E41">
              <w:rPr>
                <w:sz w:val="22"/>
                <w:szCs w:val="22"/>
                <w:lang w:val="en-US"/>
              </w:rPr>
              <w:t>G</w:t>
            </w:r>
            <w:r w:rsidRPr="00A21E41">
              <w:rPr>
                <w:sz w:val="22"/>
                <w:szCs w:val="22"/>
              </w:rPr>
              <w:t>6 1</w:t>
            </w:r>
            <w:r w:rsidRPr="00A21E41">
              <w:rPr>
                <w:sz w:val="22"/>
                <w:szCs w:val="22"/>
                <w:lang w:val="en-US"/>
              </w:rPr>
              <w:t>WY</w:t>
            </w:r>
            <w:r w:rsidRPr="00A21E41">
              <w:rPr>
                <w:sz w:val="22"/>
                <w:szCs w:val="22"/>
              </w:rPr>
              <w:t>58</w:t>
            </w:r>
            <w:r w:rsidRPr="00A21E41">
              <w:rPr>
                <w:sz w:val="22"/>
                <w:szCs w:val="22"/>
                <w:lang w:val="en-US"/>
              </w:rPr>
              <w:t>EA</w:t>
            </w:r>
            <w:r w:rsidRPr="00A21E41">
              <w:rPr>
                <w:sz w:val="22"/>
                <w:szCs w:val="22"/>
              </w:rPr>
              <w:t xml:space="preserve">, Мультимедийный проектор </w:t>
            </w:r>
            <w:r w:rsidRPr="00A21E41">
              <w:rPr>
                <w:sz w:val="22"/>
                <w:szCs w:val="22"/>
                <w:lang w:val="en-US"/>
              </w:rPr>
              <w:t>LG</w:t>
            </w:r>
            <w:r w:rsidRPr="00A21E41">
              <w:rPr>
                <w:sz w:val="22"/>
                <w:szCs w:val="22"/>
              </w:rPr>
              <w:t xml:space="preserve"> </w:t>
            </w:r>
            <w:r w:rsidRPr="00A21E41">
              <w:rPr>
                <w:sz w:val="22"/>
                <w:szCs w:val="22"/>
                <w:lang w:val="en-US"/>
              </w:rPr>
              <w:t>PF</w:t>
            </w:r>
            <w:r w:rsidRPr="00A21E41">
              <w:rPr>
                <w:sz w:val="22"/>
                <w:szCs w:val="22"/>
              </w:rPr>
              <w:t>1500</w:t>
            </w:r>
            <w:r w:rsidRPr="00A21E41">
              <w:rPr>
                <w:sz w:val="22"/>
                <w:szCs w:val="22"/>
                <w:lang w:val="en-US"/>
              </w:rPr>
              <w:t>G</w:t>
            </w:r>
            <w:r w:rsidRPr="00A21E4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8C3912" w14:textId="77777777" w:rsidR="002C735C" w:rsidRPr="00A21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E4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21E4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45528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552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552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552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793DA30" w14:textId="77777777" w:rsidR="00A21E41" w:rsidRDefault="00A21E41" w:rsidP="00A21E4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42D6" w:rsidRPr="00A21E41" w14:paraId="10F11330" w14:textId="77777777" w:rsidTr="00C90B8C">
        <w:tc>
          <w:tcPr>
            <w:tcW w:w="562" w:type="dxa"/>
          </w:tcPr>
          <w:p w14:paraId="7A6E9FA8" w14:textId="77777777" w:rsidR="000042D6" w:rsidRPr="00971DB6" w:rsidRDefault="000042D6" w:rsidP="00C90B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0EFF75B" w14:textId="77777777" w:rsidR="000042D6" w:rsidRPr="00A21E41" w:rsidRDefault="000042D6" w:rsidP="00C90B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1E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569A6A" w14:textId="77777777" w:rsidR="000042D6" w:rsidRPr="007E6725" w:rsidRDefault="000042D6" w:rsidP="00A21E41">
      <w:pPr>
        <w:pStyle w:val="Default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552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0DE164A" w14:textId="6404D2C8" w:rsidR="005D65A5" w:rsidRDefault="00090AC1" w:rsidP="000042D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42D6" w:rsidRPr="00A21E41" w14:paraId="71DCBEEA" w14:textId="77777777" w:rsidTr="00C90B8C">
        <w:tc>
          <w:tcPr>
            <w:tcW w:w="562" w:type="dxa"/>
          </w:tcPr>
          <w:p w14:paraId="59519B89" w14:textId="77777777" w:rsidR="000042D6" w:rsidRPr="00A21E41" w:rsidRDefault="000042D6" w:rsidP="00C90B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C8BBE3" w14:textId="77777777" w:rsidR="000042D6" w:rsidRPr="00A21E41" w:rsidRDefault="000042D6" w:rsidP="00C90B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1E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79C39A" w14:textId="77777777" w:rsidR="000042D6" w:rsidRDefault="000042D6" w:rsidP="000042D6">
      <w:pPr>
        <w:pStyle w:val="Default"/>
        <w:rPr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5528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21E4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1E41" w14:paraId="5A1C9382" w14:textId="77777777" w:rsidTr="00801458">
        <w:tc>
          <w:tcPr>
            <w:tcW w:w="2336" w:type="dxa"/>
          </w:tcPr>
          <w:p w14:paraId="4C518DAB" w14:textId="77777777" w:rsidR="005D65A5" w:rsidRPr="00A21E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E4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1E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E4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1E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E4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1E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E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1E41" w14:paraId="07658034" w14:textId="77777777" w:rsidTr="00801458">
        <w:tc>
          <w:tcPr>
            <w:tcW w:w="2336" w:type="dxa"/>
          </w:tcPr>
          <w:p w14:paraId="1553D698" w14:textId="78F29BFB" w:rsidR="005D65A5" w:rsidRPr="00A21E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1E41" w:rsidRDefault="007478E0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21E41" w:rsidRDefault="007478E0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21E41" w:rsidRDefault="007478E0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21E41" w14:paraId="2E3D16FF" w14:textId="77777777" w:rsidTr="00801458">
        <w:tc>
          <w:tcPr>
            <w:tcW w:w="2336" w:type="dxa"/>
          </w:tcPr>
          <w:p w14:paraId="1F4D8B3E" w14:textId="77777777" w:rsidR="005D65A5" w:rsidRPr="00A21E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E37AF9" w14:textId="77777777" w:rsidR="005D65A5" w:rsidRPr="00A21E41" w:rsidRDefault="007478E0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DF19E2A" w14:textId="77777777" w:rsidR="005D65A5" w:rsidRPr="00A21E41" w:rsidRDefault="007478E0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4D86E6" w14:textId="77777777" w:rsidR="005D65A5" w:rsidRPr="00A21E41" w:rsidRDefault="007478E0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A21E41" w14:paraId="32AB678F" w14:textId="77777777" w:rsidTr="00801458">
        <w:tc>
          <w:tcPr>
            <w:tcW w:w="2336" w:type="dxa"/>
          </w:tcPr>
          <w:p w14:paraId="78A80EC6" w14:textId="77777777" w:rsidR="005D65A5" w:rsidRPr="00A21E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4BAF79" w14:textId="77777777" w:rsidR="005D65A5" w:rsidRPr="00A21E41" w:rsidRDefault="007478E0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97A461" w14:textId="77777777" w:rsidR="005D65A5" w:rsidRPr="00A21E41" w:rsidRDefault="007478E0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89D489" w14:textId="77777777" w:rsidR="005D65A5" w:rsidRPr="00A21E41" w:rsidRDefault="007478E0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A21E4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21E4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552829"/>
      <w:r w:rsidRPr="00A21E4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EDFCE0E" w:rsidR="00C23E7F" w:rsidRPr="00A21E4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1E41" w:rsidRPr="00A21E41" w14:paraId="17FFD280" w14:textId="77777777" w:rsidTr="007D1CEC">
        <w:tc>
          <w:tcPr>
            <w:tcW w:w="562" w:type="dxa"/>
          </w:tcPr>
          <w:p w14:paraId="73D5D5B2" w14:textId="77777777" w:rsidR="00A21E41" w:rsidRPr="00A21E41" w:rsidRDefault="00A21E41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740C11" w14:textId="77777777" w:rsidR="00A21E41" w:rsidRPr="00A21E41" w:rsidRDefault="00A21E41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1E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F0C088" w14:textId="77777777" w:rsidR="00A21E41" w:rsidRPr="00A21E41" w:rsidRDefault="00A21E4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21E4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552830"/>
      <w:r w:rsidRPr="00A21E4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21E4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1E41" w14:paraId="0267C479" w14:textId="77777777" w:rsidTr="00801458">
        <w:tc>
          <w:tcPr>
            <w:tcW w:w="2500" w:type="pct"/>
          </w:tcPr>
          <w:p w14:paraId="37F699C9" w14:textId="77777777" w:rsidR="00B8237E" w:rsidRPr="00A21E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E4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1E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E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1E41" w14:paraId="3F240151" w14:textId="77777777" w:rsidTr="00801458">
        <w:tc>
          <w:tcPr>
            <w:tcW w:w="2500" w:type="pct"/>
          </w:tcPr>
          <w:p w14:paraId="61E91592" w14:textId="61A0874C" w:rsidR="00B8237E" w:rsidRPr="00A21E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21E41" w:rsidRDefault="005C548A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A21E41" w14:paraId="203C3CFF" w14:textId="77777777" w:rsidTr="00801458">
        <w:tc>
          <w:tcPr>
            <w:tcW w:w="2500" w:type="pct"/>
          </w:tcPr>
          <w:p w14:paraId="74B09FFA" w14:textId="77777777" w:rsidR="00B8237E" w:rsidRPr="00A21E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6F64184" w14:textId="77777777" w:rsidR="00B8237E" w:rsidRPr="00A21E41" w:rsidRDefault="005C548A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A21E41" w14:paraId="7E9288B2" w14:textId="77777777" w:rsidTr="00801458">
        <w:tc>
          <w:tcPr>
            <w:tcW w:w="2500" w:type="pct"/>
          </w:tcPr>
          <w:p w14:paraId="41FCC686" w14:textId="77777777" w:rsidR="00B8237E" w:rsidRPr="00A21E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958CBE3" w14:textId="77777777" w:rsidR="00B8237E" w:rsidRPr="00A21E41" w:rsidRDefault="005C548A" w:rsidP="00801458">
            <w:pPr>
              <w:rPr>
                <w:rFonts w:ascii="Times New Roman" w:hAnsi="Times New Roman" w:cs="Times New Roman"/>
              </w:rPr>
            </w:pPr>
            <w:r w:rsidRPr="00A21E41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A21E4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21E4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552831"/>
      <w:r w:rsidRPr="00A21E4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21E4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21E4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B35ED7" w14:textId="77777777" w:rsidR="000042D6" w:rsidRDefault="000042D6" w:rsidP="00004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C4A1879" w14:textId="77777777" w:rsidR="000042D6" w:rsidRDefault="000042D6" w:rsidP="000042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99C6E7" w14:textId="77777777" w:rsidR="000042D6" w:rsidRDefault="000042D6" w:rsidP="000042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042D6" w14:paraId="0CCD024B" w14:textId="77777777" w:rsidTr="000042D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069CE" w14:textId="77777777" w:rsidR="000042D6" w:rsidRDefault="000042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7CE2A" w14:textId="77777777" w:rsidR="000042D6" w:rsidRDefault="000042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042D6" w14:paraId="1892BE8F" w14:textId="77777777" w:rsidTr="000042D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DB357" w14:textId="77777777" w:rsidR="000042D6" w:rsidRDefault="000042D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5DE01" w14:textId="77777777" w:rsidR="000042D6" w:rsidRDefault="000042D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042D6" w14:paraId="7FA0EC83" w14:textId="77777777" w:rsidTr="000042D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A52088" w14:textId="77777777" w:rsidR="000042D6" w:rsidRDefault="000042D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DDE2A" w14:textId="77777777" w:rsidR="000042D6" w:rsidRDefault="000042D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B9E5613" w14:textId="77777777" w:rsidR="000042D6" w:rsidRDefault="000042D6" w:rsidP="000042D6">
      <w:pPr>
        <w:rPr>
          <w:rFonts w:ascii="Times New Roman" w:hAnsi="Times New Roman" w:cs="Times New Roman"/>
          <w:b/>
          <w:sz w:val="28"/>
          <w:szCs w:val="28"/>
        </w:rPr>
      </w:pPr>
    </w:p>
    <w:p w14:paraId="6458F3BD" w14:textId="77777777" w:rsidR="000042D6" w:rsidRDefault="000042D6" w:rsidP="000042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042D6" w14:paraId="25AEF294" w14:textId="77777777" w:rsidTr="000042D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7586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63AE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84E76D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042D6" w14:paraId="17AC63D5" w14:textId="77777777" w:rsidTr="000042D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D129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F0FA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F993EB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042D6" w14:paraId="7F5B586A" w14:textId="77777777" w:rsidTr="000042D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A477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4B03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E28D81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042D6" w14:paraId="4904A53F" w14:textId="77777777" w:rsidTr="000042D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D071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7B81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86F8D5" w14:textId="77777777" w:rsidR="000042D6" w:rsidRDefault="00004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2443F9F" w14:textId="77777777" w:rsidR="000042D6" w:rsidRDefault="000042D6" w:rsidP="000042D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A21E41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A21E41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73071" w14:textId="77777777" w:rsidR="00A719C8" w:rsidRDefault="00A719C8" w:rsidP="00315CA6">
      <w:pPr>
        <w:spacing w:after="0" w:line="240" w:lineRule="auto"/>
      </w:pPr>
      <w:r>
        <w:separator/>
      </w:r>
    </w:p>
  </w:endnote>
  <w:endnote w:type="continuationSeparator" w:id="0">
    <w:p w14:paraId="5EA3104A" w14:textId="77777777" w:rsidR="00A719C8" w:rsidRDefault="00A719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227DAD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DB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D71EF" w14:textId="77777777" w:rsidR="00A719C8" w:rsidRDefault="00A719C8" w:rsidP="00315CA6">
      <w:pPr>
        <w:spacing w:after="0" w:line="240" w:lineRule="auto"/>
      </w:pPr>
      <w:r>
        <w:separator/>
      </w:r>
    </w:p>
  </w:footnote>
  <w:footnote w:type="continuationSeparator" w:id="0">
    <w:p w14:paraId="06FD65FD" w14:textId="77777777" w:rsidR="00A719C8" w:rsidRDefault="00A719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42D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362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1DB6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1E41"/>
    <w:rsid w:val="00A407D6"/>
    <w:rsid w:val="00A57517"/>
    <w:rsid w:val="00A719C8"/>
    <w:rsid w:val="00A77598"/>
    <w:rsid w:val="00A86C18"/>
    <w:rsid w:val="00AA173A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2D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2D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BA%D0%B0%D1%87%D0%B5%D1%81%D1%82%D0%B2%D0%BE%D0%BC%20%D1%83%D1%87%D0%B5%D0%B1%D0%BD%D0%BE%D0%B5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F%D1%80%D0%BE%D1%86%D0%B5%D1%81%D1%81%D0%BD%D1%8B%D0%B9%20%D0%BF%D0%BE%D0%B4%D1%85%D0%BE%D0%B4%20%D0%B2%20%D1%83%D0%BF%D1%80%D0%B0%D0%B2%D0%BB%D0%B5%D0%BD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8%D0%BD%D1%82%D0%B5%D0%B3%D1%80%D0%B8%D1%80%D0%BE%D0%B2%D0%B0%D0%BD%D0%BD%D1%8B%D0%B5%20%D1%81%D0%B8%D1%81%D1%82%D0%B5%D0%BC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F030ED-3100-4DC4-A2E8-3B0AD837D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13</Pages>
  <Words>3551</Words>
  <Characters>20247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